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245FD" w:rsidRDefault="008C0BA7" w:rsidP="008C0BA7">
      <w:pPr>
        <w:jc w:val="both"/>
        <w:rPr>
          <w:rFonts w:cs="Calibri"/>
          <w:lang w:val="lt-LT"/>
        </w:rPr>
      </w:pPr>
    </w:p>
    <w:p w14:paraId="0309DE7A" w14:textId="77777777" w:rsidR="00E324F6" w:rsidRPr="002245FD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3C775FB7" w:rsidR="00E324F6" w:rsidRPr="002245FD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="00F3495C" w:rsidRPr="002245FD">
        <w:rPr>
          <w:rFonts w:cs="Calibri"/>
          <w:bCs/>
          <w:iCs/>
          <w:lang w:val="lt-LT"/>
        </w:rPr>
        <w:t xml:space="preserve">SPS </w:t>
      </w:r>
      <w:r w:rsidR="00161F8D" w:rsidRPr="002245FD">
        <w:rPr>
          <w:rFonts w:cs="Calibri"/>
          <w:bCs/>
          <w:iCs/>
          <w:lang w:val="lt-LT"/>
        </w:rPr>
        <w:t>5</w:t>
      </w:r>
      <w:r w:rsidRPr="002245FD">
        <w:rPr>
          <w:rFonts w:cs="Calibri"/>
          <w:bCs/>
          <w:iCs/>
          <w:lang w:val="lt-LT"/>
        </w:rPr>
        <w:t xml:space="preserve"> priedas</w:t>
      </w:r>
    </w:p>
    <w:p w14:paraId="5CFD7927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8B57181" w14:textId="3E462AA5" w:rsidR="00DD13C2" w:rsidRPr="002245FD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741C1973" w14:textId="59445A77" w:rsidR="00E324F6" w:rsidRPr="002245FD" w:rsidRDefault="00E324F6" w:rsidP="00E324F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="000F72BE" w:rsidRPr="002245FD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="000F72BE" w:rsidRPr="002245FD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Ūkio subjektai, kurių pajėgumais remiamas</w:t>
      </w:r>
      <w:r w:rsidR="00FB10E7" w:rsidRPr="002245FD">
        <w:rPr>
          <w:rFonts w:cs="Calibri"/>
          <w:b/>
          <w:lang w:val="lt-LT"/>
        </w:rPr>
        <w:t>i</w:t>
      </w:r>
      <w:r w:rsidR="009A4D53" w:rsidRPr="002245FD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245F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ED99CEE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D665A42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14:paraId="5AA1834C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F98106A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4B64C6F8" w14:textId="4E025F6B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CB91CE0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49584EF" w14:textId="284678C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CD4B632" w14:textId="68D086C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2245FD" w:rsidRDefault="000C7587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075E9D92" w14:textId="0050C8E2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245FD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14:paraId="7DB10223" w14:textId="45BEB996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576B6996" w:rsidR="0076422B" w:rsidRPr="002245FD" w:rsidRDefault="000F72BE" w:rsidP="0076422B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="0076422B" w:rsidRPr="002245FD">
        <w:rPr>
          <w:rFonts w:cs="Calibri"/>
          <w:b/>
          <w:lang w:val="lt-LT"/>
        </w:rPr>
        <w:t xml:space="preserve">entelė. </w:t>
      </w:r>
      <w:r w:rsidR="0087337B" w:rsidRPr="002245FD">
        <w:rPr>
          <w:rFonts w:cs="Calibri"/>
          <w:b/>
          <w:lang w:val="lt-LT"/>
        </w:rPr>
        <w:t>S</w:t>
      </w:r>
      <w:r w:rsidR="0076422B" w:rsidRPr="002245FD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245F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245FD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245F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2245F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245FD" w14:paraId="703D3A98" w14:textId="77777777" w:rsidTr="00CA4E05">
        <w:tc>
          <w:tcPr>
            <w:tcW w:w="266" w:type="pct"/>
          </w:tcPr>
          <w:p w14:paraId="012BAC1E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2245F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2245FD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015C8DDA" w14:textId="0C96FFD1" w:rsidR="00E324F6" w:rsidRPr="002245FD" w:rsidRDefault="000F72BE" w:rsidP="00E324F6">
      <w:pPr>
        <w:ind w:right="-284"/>
        <w:jc w:val="right"/>
        <w:rPr>
          <w:rFonts w:cs="Calibri"/>
          <w:b/>
          <w:lang w:val="lt-LT"/>
        </w:rPr>
      </w:pPr>
      <w:bookmarkStart w:id="0" w:name="_Hlk62642336"/>
      <w:r w:rsidRPr="002245FD">
        <w:rPr>
          <w:rFonts w:cs="Calibri"/>
          <w:b/>
          <w:lang w:val="lt-LT"/>
        </w:rPr>
        <w:t>3 l</w:t>
      </w:r>
      <w:r w:rsidR="00E324F6" w:rsidRPr="002245FD">
        <w:rPr>
          <w:rFonts w:cs="Calibri"/>
          <w:b/>
          <w:lang w:val="lt-LT"/>
        </w:rPr>
        <w:t xml:space="preserve">entelė. </w:t>
      </w:r>
      <w:proofErr w:type="spellStart"/>
      <w:r w:rsidR="009A4D53" w:rsidRPr="002245FD">
        <w:rPr>
          <w:rFonts w:cs="Calibri"/>
          <w:b/>
          <w:lang w:val="lt-LT"/>
        </w:rPr>
        <w:t>K</w:t>
      </w:r>
      <w:r w:rsidR="00FB10E7" w:rsidRPr="002245FD">
        <w:rPr>
          <w:rFonts w:cs="Calibri"/>
          <w:b/>
          <w:lang w:val="lt-LT"/>
        </w:rPr>
        <w:t>vazisubtiekėj</w:t>
      </w:r>
      <w:r w:rsidR="0076422B" w:rsidRPr="002245FD">
        <w:rPr>
          <w:rFonts w:cs="Calibri"/>
          <w:b/>
          <w:lang w:val="lt-LT"/>
        </w:rPr>
        <w:t>ai</w:t>
      </w:r>
      <w:proofErr w:type="spellEnd"/>
      <w:r w:rsidR="0087337B" w:rsidRPr="002245FD">
        <w:rPr>
          <w:rStyle w:val="FootnoteReference"/>
          <w:rFonts w:cs="Calibri"/>
          <w:b/>
          <w:lang w:val="lt-LT"/>
        </w:rPr>
        <w:footnoteReference w:id="2"/>
      </w:r>
      <w:r w:rsidR="00E324F6" w:rsidRPr="002245FD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45F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245FD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245FD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2245FD" w14:paraId="3655B524" w14:textId="77777777" w:rsidTr="00EB2F1A">
        <w:tc>
          <w:tcPr>
            <w:tcW w:w="275" w:type="pct"/>
          </w:tcPr>
          <w:p w14:paraId="55E82D51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45F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397A32EB" w14:textId="4DD8923D" w:rsidR="00E324F6" w:rsidRPr="002245FD" w:rsidRDefault="00E324F6" w:rsidP="00E324F6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="00087D03" w:rsidRPr="002245FD">
        <w:rPr>
          <w:rFonts w:cs="Calibri"/>
          <w:i/>
          <w:iCs/>
          <w:lang w:val="lt-LT"/>
        </w:rPr>
        <w:t>P</w:t>
      </w:r>
      <w:r w:rsidR="00161F8D" w:rsidRPr="002245F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="0076422B"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Ū</w:t>
      </w:r>
      <w:r w:rsidR="0076422B" w:rsidRPr="002245FD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proofErr w:type="spellStart"/>
      <w:r w:rsidR="000F72BE" w:rsidRPr="002245FD">
        <w:rPr>
          <w:rFonts w:cs="Calibri"/>
          <w:i/>
          <w:iCs/>
          <w:lang w:val="lt-LT"/>
        </w:rPr>
        <w:t>K</w:t>
      </w:r>
      <w:r w:rsidR="0087337B" w:rsidRPr="002245FD">
        <w:rPr>
          <w:rFonts w:cs="Calibri"/>
          <w:i/>
          <w:iCs/>
          <w:lang w:val="lt-LT"/>
        </w:rPr>
        <w:t>vazisubtiekėj</w:t>
      </w:r>
      <w:r w:rsidR="000F72BE" w:rsidRPr="002245FD">
        <w:rPr>
          <w:rFonts w:cs="Calibri"/>
          <w:i/>
          <w:iCs/>
          <w:lang w:val="lt-LT"/>
        </w:rPr>
        <w:t>o</w:t>
      </w:r>
      <w:proofErr w:type="spellEnd"/>
      <w:r w:rsidR="0087337B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="000F72BE" w:rsidRPr="002245FD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="000F72BE" w:rsidRPr="002245FD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551B29" w:rsidRPr="002245FD">
        <w:rPr>
          <w:rFonts w:cs="Calibri"/>
          <w:i/>
          <w:iCs/>
        </w:rPr>
        <w:t>5</w:t>
      </w:r>
      <w:r w:rsidR="00AF59CD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="00AF59CD" w:rsidRPr="002245F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="00AF59CD" w:rsidRPr="002245F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="00AF59CD" w:rsidRPr="002245F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14:paraId="42850874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14:paraId="46A9CE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2245FD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46D5162" w:rsidR="00E324F6" w:rsidRPr="002245F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="00646091" w:rsidRPr="002245FD">
        <w:rPr>
          <w:rFonts w:cs="Calibri"/>
          <w:lang w:val="lt-LT"/>
        </w:rPr>
        <w:t xml:space="preserve"> </w:t>
      </w:r>
      <w:r w:rsidR="00551B29" w:rsidRPr="002245FD">
        <w:rPr>
          <w:rFonts w:cs="Calibri"/>
          <w:lang w:val="lt-LT"/>
        </w:rPr>
        <w:t>5</w:t>
      </w:r>
      <w:r w:rsidR="009B3076" w:rsidRPr="002245FD">
        <w:rPr>
          <w:rFonts w:cs="Calibri"/>
          <w:lang w:val="lt-LT"/>
        </w:rPr>
        <w:t xml:space="preserve"> priedo</w:t>
      </w:r>
      <w:r w:rsidR="00646091" w:rsidRPr="002245FD">
        <w:rPr>
          <w:rFonts w:cs="Calibri"/>
          <w:lang w:val="lt-LT"/>
        </w:rPr>
        <w:t xml:space="preserve"> 1 priedėlis</w:t>
      </w:r>
    </w:p>
    <w:p w14:paraId="459352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2245FD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="00126A25" w:rsidRPr="002245FD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14:paraId="2A7BE81D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6E845847" w14:textId="286FEAA6" w:rsidR="00E324F6" w:rsidRPr="002245FD" w:rsidRDefault="00E324F6" w:rsidP="002245FD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="00126A25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="00BD7884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977468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9E6534" w:rsidRPr="002245FD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="00B8315F" w:rsidRPr="002245FD"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  <w:t>(VPP-</w:t>
      </w:r>
      <w:r w:rsidR="00B8315F" w:rsidRPr="002245FD">
        <w:rPr>
          <w:rFonts w:ascii="Calibri" w:hAnsi="Calibri" w:cs="Calibri"/>
          <w:b/>
          <w:i/>
          <w:iCs/>
          <w:sz w:val="22"/>
          <w:szCs w:val="22"/>
          <w:u w:val="none"/>
        </w:rPr>
        <w:t xml:space="preserve">230) </w:t>
      </w:r>
      <w:r w:rsidR="00B8315F" w:rsidRPr="002245FD"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  <w:t>Jauniūnų dujų kompresoriaus stoties pastatų vidaus patalpų remonto darbų pirkimas</w:t>
      </w:r>
      <w:r w:rsidR="00183AD0" w:rsidRPr="002245FD">
        <w:rPr>
          <w:rFonts w:ascii="Calibri" w:hAnsi="Calibri" w:cs="Calibri"/>
          <w:sz w:val="22"/>
          <w:szCs w:val="22"/>
          <w:u w:val="none"/>
          <w:lang w:val="lt-LT"/>
        </w:rPr>
        <w:t>“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eastAsia="Arial" w:hAnsi="Calibri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2245FD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2245FD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="009C08F2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18AB4E1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7EDEF3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14:paraId="4DA20D67" w14:textId="3A30838E" w:rsidR="00E324F6" w:rsidRPr="002245FD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14:paraId="713F38B3" w14:textId="31091C31" w:rsidR="00E324F6" w:rsidRPr="002245F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="000A00FD" w:rsidRPr="002245FD">
        <w:rPr>
          <w:rFonts w:cs="Calibri"/>
          <w:lang w:val="lt-LT"/>
        </w:rPr>
        <w:t>SPS</w:t>
      </w:r>
      <w:r w:rsidR="00E324F6" w:rsidRPr="002245FD">
        <w:rPr>
          <w:rFonts w:cs="Calibri"/>
          <w:lang w:val="lt-LT"/>
        </w:rPr>
        <w:t xml:space="preserve"> </w:t>
      </w:r>
      <w:r w:rsidR="002B416B" w:rsidRPr="002245FD">
        <w:rPr>
          <w:rFonts w:cs="Calibri"/>
          <w:lang w:val="lt-LT"/>
        </w:rPr>
        <w:t>5</w:t>
      </w:r>
      <w:r w:rsidRPr="002245FD">
        <w:rPr>
          <w:rFonts w:cs="Calibri"/>
          <w:lang w:val="lt-LT"/>
        </w:rPr>
        <w:t xml:space="preserve"> </w:t>
      </w:r>
      <w:r w:rsidR="00E324F6" w:rsidRPr="002245FD">
        <w:rPr>
          <w:rFonts w:cs="Calibri"/>
          <w:lang w:val="lt-LT"/>
        </w:rPr>
        <w:t xml:space="preserve">priedo </w:t>
      </w:r>
      <w:r w:rsidR="002B416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14:paraId="216F185A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E05E8C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03BFB0A0" w14:textId="3DC37E2D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6BE7A28B" w14:textId="438DE480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14:paraId="3053A6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14174993" w14:textId="4679C3EE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>_-__-__</w:t>
      </w:r>
    </w:p>
    <w:p w14:paraId="5C6E4CFD" w14:textId="77777777" w:rsidR="00E324F6" w:rsidRPr="002245FD" w:rsidRDefault="00E324F6" w:rsidP="002B416B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0E8C75C8" w14:textId="45A92C12" w:rsidR="00E324F6" w:rsidRPr="002245FD" w:rsidRDefault="00256F94" w:rsidP="00EA5F56">
      <w:pPr>
        <w:pStyle w:val="Subtitle"/>
        <w:spacing w:before="60" w:after="60"/>
        <w:jc w:val="both"/>
        <w:rPr>
          <w:rFonts w:ascii="Calibri" w:hAnsi="Calibri" w:cs="Calibri"/>
          <w:b/>
          <w:b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2245FD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2B416B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="00E324F6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6F4E21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„</w:t>
      </w:r>
      <w:r w:rsidR="002245FD" w:rsidRPr="002245FD"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  <w:t>(VPP-</w:t>
      </w:r>
      <w:r w:rsidR="002245FD" w:rsidRPr="002245FD">
        <w:rPr>
          <w:rFonts w:ascii="Calibri" w:hAnsi="Calibri" w:cs="Calibri"/>
          <w:b/>
          <w:i/>
          <w:iCs/>
          <w:sz w:val="22"/>
          <w:szCs w:val="22"/>
          <w:u w:val="none"/>
        </w:rPr>
        <w:t xml:space="preserve">230) </w:t>
      </w:r>
      <w:r w:rsidR="002245FD" w:rsidRPr="002245FD"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  <w:t>Jauniūnų dujų kompresoriaus stoties pastatų vidaus patalpų remonto darbų</w:t>
      </w:r>
      <w:r w:rsidR="002245FD" w:rsidRPr="002245FD"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  <w:t xml:space="preserve">“ </w:t>
      </w:r>
      <w:r w:rsidR="00A0451C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pirkime </w:t>
      </w:r>
      <w:r w:rsidR="00F03D67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="00E324F6" w:rsidRPr="002245FD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2245FD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="00E324F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="00E324F6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="00E324F6" w:rsidRPr="002245FD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2245FD" w:rsidRDefault="00E324F6" w:rsidP="00EA5F56">
      <w:pPr>
        <w:ind w:firstLine="1296"/>
        <w:jc w:val="both"/>
        <w:rPr>
          <w:rFonts w:cs="Calibri"/>
          <w:lang w:val="lt-LT"/>
        </w:rPr>
      </w:pPr>
    </w:p>
    <w:p w14:paraId="39DA167B" w14:textId="77777777" w:rsidR="00E324F6" w:rsidRPr="002245FD" w:rsidRDefault="00E324F6" w:rsidP="00E324F6">
      <w:pPr>
        <w:ind w:firstLine="1296"/>
        <w:jc w:val="both"/>
        <w:rPr>
          <w:rFonts w:cs="Calibri"/>
          <w:lang w:val="lt-LT"/>
        </w:rPr>
      </w:pPr>
    </w:p>
    <w:p w14:paraId="7E9D35F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02C10EE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592705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3DEBEF5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1F4A2950" w14:textId="52F73C7C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proofErr w:type="spellStart"/>
      <w:r w:rsidR="00126A25" w:rsidRPr="002245FD">
        <w:rPr>
          <w:rFonts w:cs="Calibri"/>
          <w:lang w:val="lt-LT"/>
        </w:rPr>
        <w:t>Kvazisubtiekėjo</w:t>
      </w:r>
      <w:proofErr w:type="spellEnd"/>
      <w:r w:rsidR="00126A25"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lang w:val="lt-LT"/>
        </w:rPr>
        <w:t>vardas, pavardė, parašas)</w:t>
      </w:r>
    </w:p>
    <w:p w14:paraId="7B1F9ED3" w14:textId="77777777" w:rsidR="00E324F6" w:rsidRPr="002245FD" w:rsidRDefault="00E324F6" w:rsidP="00E324F6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14:paraId="0B9C4211" w14:textId="77777777" w:rsidR="00C92426" w:rsidRPr="002245FD" w:rsidRDefault="00C92426" w:rsidP="006B0654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="00C92426" w:rsidRPr="002245F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349E" w14:textId="77777777" w:rsidR="00DA09C7" w:rsidRDefault="00DA09C7" w:rsidP="00E324F6">
      <w:r>
        <w:separator/>
      </w:r>
    </w:p>
  </w:endnote>
  <w:endnote w:type="continuationSeparator" w:id="0">
    <w:p w14:paraId="607241B1" w14:textId="77777777" w:rsidR="00DA09C7" w:rsidRDefault="00DA09C7" w:rsidP="00E324F6">
      <w:r>
        <w:continuationSeparator/>
      </w:r>
    </w:p>
  </w:endnote>
  <w:endnote w:type="continuationNotice" w:id="1">
    <w:p w14:paraId="63D659CD" w14:textId="77777777" w:rsidR="00DA09C7" w:rsidRDefault="00DA0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2116" w14:textId="77777777" w:rsidR="00DA09C7" w:rsidRDefault="00DA09C7" w:rsidP="00E324F6">
      <w:r>
        <w:separator/>
      </w:r>
    </w:p>
  </w:footnote>
  <w:footnote w:type="continuationSeparator" w:id="0">
    <w:p w14:paraId="39760CB5" w14:textId="77777777" w:rsidR="00DA09C7" w:rsidRDefault="00DA09C7" w:rsidP="00E324F6">
      <w:r>
        <w:continuationSeparator/>
      </w:r>
    </w:p>
  </w:footnote>
  <w:footnote w:type="continuationNotice" w:id="1">
    <w:p w14:paraId="1CB521BA" w14:textId="77777777" w:rsidR="00DA09C7" w:rsidRDefault="00DA09C7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496722C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83AD0"/>
    <w:rsid w:val="0019305D"/>
    <w:rsid w:val="001A52AF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F0070"/>
    <w:rsid w:val="00AF59CD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2112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22</cp:revision>
  <cp:lastPrinted>2018-04-20T07:34:00Z</cp:lastPrinted>
  <dcterms:created xsi:type="dcterms:W3CDTF">2022-11-14T13:35:00Z</dcterms:created>
  <dcterms:modified xsi:type="dcterms:W3CDTF">2025-10-21T10:45:00Z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